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B4" w:rsidRPr="00A5103E" w:rsidRDefault="00B834B4" w:rsidP="00A92B64">
      <w:pPr>
        <w:pStyle w:val="Standard"/>
        <w:spacing w:before="57" w:after="57"/>
        <w:ind w:firstLine="426"/>
        <w:jc w:val="right"/>
        <w:rPr>
          <w:rStyle w:val="StrongEmphasis"/>
        </w:rPr>
      </w:pPr>
      <w:r w:rsidRPr="00A5103E">
        <w:rPr>
          <w:rStyle w:val="StrongEmphasis"/>
        </w:rPr>
        <w:t>Projekt</w:t>
      </w:r>
    </w:p>
    <w:p w:rsidR="00B834B4" w:rsidRPr="00A5103E" w:rsidRDefault="00B834B4" w:rsidP="00A92B64">
      <w:pPr>
        <w:pStyle w:val="Standard"/>
        <w:spacing w:before="57" w:after="57"/>
        <w:ind w:firstLine="426"/>
        <w:jc w:val="center"/>
        <w:rPr>
          <w:rStyle w:val="StrongEmphasis"/>
        </w:rPr>
      </w:pPr>
    </w:p>
    <w:p w:rsidR="00B834B4" w:rsidRPr="00A5103E" w:rsidRDefault="00B834B4" w:rsidP="00A92B64">
      <w:pPr>
        <w:pStyle w:val="Standard"/>
        <w:spacing w:before="57" w:after="57"/>
        <w:ind w:firstLine="426"/>
        <w:jc w:val="center"/>
        <w:rPr>
          <w:b/>
          <w:bCs/>
        </w:rPr>
      </w:pPr>
      <w:r w:rsidRPr="00A5103E">
        <w:rPr>
          <w:rStyle w:val="StrongEmphasis"/>
        </w:rPr>
        <w:t>UCHWAŁA NR……/………/2019</w:t>
      </w:r>
      <w:r w:rsidRPr="00A5103E">
        <w:rPr>
          <w:rStyle w:val="StrongEmphasis"/>
        </w:rPr>
        <w:br/>
        <w:t>RADY GMINY DĄBRÓWKA</w:t>
      </w:r>
    </w:p>
    <w:p w:rsidR="00B834B4" w:rsidRPr="00A5103E" w:rsidRDefault="00B834B4" w:rsidP="00A92B64">
      <w:pPr>
        <w:pStyle w:val="Textbody"/>
        <w:spacing w:before="57" w:after="57"/>
        <w:jc w:val="center"/>
        <w:rPr>
          <w:b/>
          <w:bCs/>
        </w:rPr>
      </w:pPr>
      <w:r w:rsidRPr="00A5103E">
        <w:rPr>
          <w:b/>
          <w:bCs/>
        </w:rPr>
        <w:t xml:space="preserve">z dnia…………..2019 r.      </w:t>
      </w:r>
    </w:p>
    <w:p w:rsidR="00B834B4" w:rsidRPr="00E7475F" w:rsidRDefault="00B834B4" w:rsidP="00A92B64">
      <w:pPr>
        <w:pStyle w:val="Textbody"/>
        <w:spacing w:before="57" w:after="57"/>
        <w:jc w:val="center"/>
      </w:pPr>
    </w:p>
    <w:p w:rsidR="00B834B4" w:rsidRPr="00E7475F" w:rsidRDefault="00B834B4" w:rsidP="00A92B64">
      <w:pPr>
        <w:pStyle w:val="Textbody"/>
        <w:jc w:val="both"/>
        <w:rPr>
          <w:rStyle w:val="StrongEmphasis"/>
        </w:rPr>
      </w:pPr>
      <w:r w:rsidRPr="00E7475F">
        <w:rPr>
          <w:rStyle w:val="StrongEmphasis"/>
        </w:rPr>
        <w:t>w sprawie ustalenia stawki opłaty za gospodarowanie odpadami komunalnymi za pojemnik o określonej pojemności oraz ustalenia ryczałtowej stawki opłaty za gospodarowanie odpadami komunalnymi za rok od domku letniskowego, lub od innej nieruchomości wykorzystywanej jedynie przez część roku na cele rekreacyjno-wypoczynkowe</w:t>
      </w:r>
    </w:p>
    <w:p w:rsidR="00B834B4" w:rsidRPr="00EF5E3F" w:rsidRDefault="00B834B4" w:rsidP="00A92B64">
      <w:pPr>
        <w:pStyle w:val="Textbody"/>
        <w:ind w:firstLine="426"/>
        <w:jc w:val="both"/>
      </w:pPr>
      <w:r w:rsidRPr="00E7475F">
        <w:br/>
        <w:t xml:space="preserve">Na podstawie </w:t>
      </w:r>
      <w:r w:rsidRPr="00EF5E3F">
        <w:t>art. 18 ust. 2 pkt 15 ustawy z dnia 8 marca 1990 r. o samorządzie gminnym (t.j. Dz. U  z 2018 r. poz. 994, z późn. zm. ) oraz art. 6k ust. 1 pkt 2 i ust. 3, art. 6j ust. 3b i 3c ustawy z dnia 13 września 1996 r. o utrzymaniu czystości i porządku w gminach (t.j.Dz. U. z 2018 r., poz. 1454, z późn. zm.) Rada Gminy Dąbrówka uchwala, co następuje:</w:t>
      </w:r>
    </w:p>
    <w:p w:rsidR="00B834B4" w:rsidRPr="00EF5E3F" w:rsidRDefault="00B834B4" w:rsidP="00A92B64">
      <w:pPr>
        <w:pStyle w:val="Textbody"/>
        <w:spacing w:after="0"/>
        <w:ind w:left="15"/>
        <w:jc w:val="both"/>
      </w:pPr>
    </w:p>
    <w:p w:rsidR="00B834B4" w:rsidRPr="00E7475F" w:rsidRDefault="00B834B4" w:rsidP="00A92B64">
      <w:pPr>
        <w:pStyle w:val="Textbody"/>
        <w:jc w:val="center"/>
      </w:pPr>
      <w:r w:rsidRPr="00E7475F">
        <w:t>§ 1</w:t>
      </w:r>
    </w:p>
    <w:p w:rsidR="00B834B4" w:rsidRPr="00E7475F" w:rsidRDefault="00B834B4" w:rsidP="00A92B64">
      <w:pPr>
        <w:pStyle w:val="Textbody"/>
        <w:jc w:val="both"/>
      </w:pPr>
      <w:r w:rsidRPr="00E7475F">
        <w:t>Wysokość opłaty za gospodarowanie odpadami komunalnymi dla nieruchomości, na której nie zamieszkują mieszkańcy, a na której powstają odpady komunalne, stanowi iloczyn liczby pojemników na odpady oraz stawki określonej w § 2 ust.1 lub ust. 2.</w:t>
      </w:r>
    </w:p>
    <w:p w:rsidR="00B834B4" w:rsidRPr="00E7475F" w:rsidRDefault="00B834B4" w:rsidP="00A92B64">
      <w:pPr>
        <w:pStyle w:val="Textbody"/>
        <w:jc w:val="center"/>
      </w:pPr>
      <w:r w:rsidRPr="00E7475F">
        <w:t>§ 2</w:t>
      </w:r>
    </w:p>
    <w:p w:rsidR="00B834B4" w:rsidRPr="00E7475F" w:rsidRDefault="00B834B4" w:rsidP="00A92B64">
      <w:pPr>
        <w:pStyle w:val="Textbody"/>
        <w:numPr>
          <w:ilvl w:val="0"/>
          <w:numId w:val="6"/>
        </w:numPr>
        <w:ind w:left="284" w:hanging="284"/>
        <w:jc w:val="both"/>
      </w:pPr>
      <w:r w:rsidRPr="00E7475F">
        <w:t>Ustala się stawkę za gospodarowanie odpadami za pojemnik o określonej pojemności, jeżeli odpady są zbierane i odbierane w sposób selektywny:</w:t>
      </w:r>
    </w:p>
    <w:p w:rsidR="00B834B4" w:rsidRPr="00DD2E44" w:rsidRDefault="00B834B4" w:rsidP="00A92B64">
      <w:pPr>
        <w:pStyle w:val="Textbody"/>
        <w:numPr>
          <w:ilvl w:val="0"/>
          <w:numId w:val="10"/>
        </w:numPr>
        <w:ind w:left="993" w:hanging="284"/>
        <w:jc w:val="both"/>
        <w:rPr>
          <w:b/>
          <w:bCs/>
        </w:rPr>
      </w:pPr>
      <w:r>
        <w:t>p</w:t>
      </w:r>
      <w:r w:rsidRPr="00E7475F">
        <w:t xml:space="preserve">ojemnik 120 litrów – </w:t>
      </w:r>
      <w:r>
        <w:rPr>
          <w:b/>
          <w:bCs/>
        </w:rPr>
        <w:t>92,00 zł;</w:t>
      </w:r>
    </w:p>
    <w:p w:rsidR="00B834B4" w:rsidRPr="00DD2E44" w:rsidRDefault="00B834B4" w:rsidP="00A92B64">
      <w:pPr>
        <w:pStyle w:val="Textbody"/>
        <w:numPr>
          <w:ilvl w:val="0"/>
          <w:numId w:val="10"/>
        </w:numPr>
        <w:ind w:left="993" w:hanging="284"/>
        <w:jc w:val="both"/>
        <w:rPr>
          <w:b/>
          <w:bCs/>
        </w:rPr>
      </w:pPr>
      <w:r>
        <w:t>p</w:t>
      </w:r>
      <w:r w:rsidRPr="00DD2E44">
        <w:t>ojemnik 240 litrów</w:t>
      </w:r>
      <w:r w:rsidRPr="00DA7DC2">
        <w:t xml:space="preserve">– </w:t>
      </w:r>
      <w:r>
        <w:rPr>
          <w:b/>
          <w:bCs/>
        </w:rPr>
        <w:t>138,00 zł;</w:t>
      </w:r>
    </w:p>
    <w:p w:rsidR="00B834B4" w:rsidRPr="00C97504" w:rsidRDefault="00B834B4" w:rsidP="00A92B64">
      <w:pPr>
        <w:pStyle w:val="Textbody"/>
        <w:numPr>
          <w:ilvl w:val="0"/>
          <w:numId w:val="10"/>
        </w:numPr>
        <w:ind w:left="993" w:hanging="284"/>
        <w:jc w:val="both"/>
      </w:pPr>
      <w:r>
        <w:t>p</w:t>
      </w:r>
      <w:r w:rsidRPr="00DD2E44">
        <w:t>ojemnik 1100 litrów</w:t>
      </w:r>
      <w:r w:rsidRPr="00DA7DC2">
        <w:t xml:space="preserve"> –</w:t>
      </w:r>
      <w:r>
        <w:rPr>
          <w:b/>
          <w:bCs/>
        </w:rPr>
        <w:t>575,00 zł.</w:t>
      </w:r>
    </w:p>
    <w:p w:rsidR="00B834B4" w:rsidRPr="00E7475F" w:rsidRDefault="00B834B4" w:rsidP="00A92B64">
      <w:pPr>
        <w:pStyle w:val="Textbody"/>
        <w:numPr>
          <w:ilvl w:val="0"/>
          <w:numId w:val="6"/>
        </w:numPr>
        <w:ind w:left="284" w:hanging="284"/>
        <w:jc w:val="both"/>
      </w:pPr>
      <w:r w:rsidRPr="00E7475F">
        <w:t>Ustala się wyższą stawkę za gospodarowanie odpadami za pojemnik o określonej pojemności jeżeli odpady nie są zbierane i odbierane w sposób selektywny:</w:t>
      </w:r>
    </w:p>
    <w:p w:rsidR="00B834B4" w:rsidRPr="00DD2E44" w:rsidRDefault="00B834B4" w:rsidP="00A92B64">
      <w:pPr>
        <w:pStyle w:val="Textbody"/>
        <w:numPr>
          <w:ilvl w:val="0"/>
          <w:numId w:val="9"/>
        </w:numPr>
        <w:jc w:val="both"/>
        <w:rPr>
          <w:b/>
          <w:bCs/>
        </w:rPr>
      </w:pPr>
      <w:r>
        <w:t>p</w:t>
      </w:r>
      <w:r w:rsidRPr="00E7475F">
        <w:t xml:space="preserve">ojemnik 120 litrów – </w:t>
      </w:r>
      <w:r w:rsidRPr="00DD2E44">
        <w:rPr>
          <w:b/>
          <w:bCs/>
        </w:rPr>
        <w:t>1</w:t>
      </w:r>
      <w:r>
        <w:rPr>
          <w:b/>
          <w:bCs/>
        </w:rPr>
        <w:t>61,00</w:t>
      </w:r>
      <w:r w:rsidRPr="00DD2E44">
        <w:rPr>
          <w:b/>
          <w:bCs/>
        </w:rPr>
        <w:t xml:space="preserve"> zł</w:t>
      </w:r>
      <w:r>
        <w:rPr>
          <w:b/>
          <w:bCs/>
        </w:rPr>
        <w:t>;</w:t>
      </w:r>
    </w:p>
    <w:p w:rsidR="00B834B4" w:rsidRPr="00DD2E44" w:rsidRDefault="00B834B4" w:rsidP="00A92B64">
      <w:pPr>
        <w:pStyle w:val="Textbody"/>
        <w:numPr>
          <w:ilvl w:val="0"/>
          <w:numId w:val="9"/>
        </w:numPr>
        <w:jc w:val="both"/>
        <w:rPr>
          <w:b/>
          <w:bCs/>
        </w:rPr>
      </w:pPr>
      <w:r>
        <w:t>p</w:t>
      </w:r>
      <w:r w:rsidRPr="00DD2E44">
        <w:t>ojemnik 240 litrów</w:t>
      </w:r>
      <w:r w:rsidRPr="00DA7DC2">
        <w:t>–</w:t>
      </w:r>
      <w:r w:rsidRPr="00DD2E44">
        <w:rPr>
          <w:b/>
          <w:bCs/>
        </w:rPr>
        <w:t xml:space="preserve"> 1</w:t>
      </w:r>
      <w:r>
        <w:rPr>
          <w:b/>
          <w:bCs/>
        </w:rPr>
        <w:t xml:space="preserve">84,00 </w:t>
      </w:r>
      <w:r w:rsidRPr="00DD2E44">
        <w:rPr>
          <w:b/>
          <w:bCs/>
        </w:rPr>
        <w:t>zł</w:t>
      </w:r>
      <w:r>
        <w:rPr>
          <w:b/>
          <w:bCs/>
        </w:rPr>
        <w:t>;</w:t>
      </w:r>
    </w:p>
    <w:p w:rsidR="00B834B4" w:rsidRPr="00DD2E44" w:rsidRDefault="00B834B4" w:rsidP="00A92B64">
      <w:pPr>
        <w:pStyle w:val="Textbody"/>
        <w:numPr>
          <w:ilvl w:val="0"/>
          <w:numId w:val="9"/>
        </w:numPr>
        <w:jc w:val="both"/>
        <w:rPr>
          <w:b/>
          <w:bCs/>
        </w:rPr>
      </w:pPr>
      <w:r>
        <w:t>p</w:t>
      </w:r>
      <w:r w:rsidRPr="00DD2E44">
        <w:t xml:space="preserve">ojemnik 1100 litrów </w:t>
      </w:r>
      <w:r w:rsidRPr="00DA7DC2">
        <w:t xml:space="preserve">– </w:t>
      </w:r>
      <w:r>
        <w:rPr>
          <w:b/>
          <w:bCs/>
        </w:rPr>
        <w:t>828</w:t>
      </w:r>
      <w:r w:rsidRPr="00DD2E44">
        <w:rPr>
          <w:b/>
          <w:bCs/>
        </w:rPr>
        <w:t>,00zł</w:t>
      </w:r>
      <w:r>
        <w:rPr>
          <w:b/>
          <w:bCs/>
        </w:rPr>
        <w:t>.</w:t>
      </w:r>
    </w:p>
    <w:p w:rsidR="00B834B4" w:rsidRPr="00E7475F" w:rsidRDefault="00B834B4" w:rsidP="00A92B64">
      <w:pPr>
        <w:pStyle w:val="Textbody"/>
        <w:numPr>
          <w:ilvl w:val="0"/>
          <w:numId w:val="6"/>
        </w:numPr>
        <w:ind w:left="284" w:hanging="284"/>
        <w:jc w:val="both"/>
      </w:pPr>
      <w:r w:rsidRPr="00E7475F">
        <w:t>Ustala się średnią ilość odpadów powstających na nieruchomościach, na których znajdują się domki letniskowe, lub innych nieruchomości</w:t>
      </w:r>
      <w:r>
        <w:t>ach</w:t>
      </w:r>
      <w:r w:rsidRPr="00E7475F">
        <w:t xml:space="preserve"> wykorzystywanych jedynie przez część roku na cele rekreacyjno-wypoczynkowe, na dwa pojemniki 120 litrów. </w:t>
      </w:r>
    </w:p>
    <w:p w:rsidR="00B834B4" w:rsidRPr="00E7475F" w:rsidRDefault="00B834B4" w:rsidP="00A92B64">
      <w:pPr>
        <w:pStyle w:val="Textbody"/>
        <w:numPr>
          <w:ilvl w:val="0"/>
          <w:numId w:val="6"/>
        </w:numPr>
        <w:ind w:left="284" w:hanging="284"/>
        <w:jc w:val="both"/>
      </w:pPr>
      <w:r w:rsidRPr="00E7475F">
        <w:t xml:space="preserve">Ustala się roczną ryczałtową stawkę opłaty za gospodarowanie odpadami komunalnymi dla nieruchomości, na których znajdują się domki letniskowe, lub dla innych nieruchomości wykorzystywanych jedynie przez część roku na cele rekreacyjno-wypoczynkowe w wysokości </w:t>
      </w:r>
      <w:r w:rsidRPr="00DD2E44">
        <w:rPr>
          <w:b/>
          <w:bCs/>
        </w:rPr>
        <w:t>1</w:t>
      </w:r>
      <w:r>
        <w:rPr>
          <w:b/>
          <w:bCs/>
        </w:rPr>
        <w:t>84,00</w:t>
      </w:r>
      <w:r w:rsidRPr="00DD2E44">
        <w:rPr>
          <w:b/>
          <w:bCs/>
        </w:rPr>
        <w:t xml:space="preserve"> zł</w:t>
      </w:r>
      <w:r w:rsidRPr="00E7475F">
        <w:t xml:space="preserve"> za rok od domku letniskowego lub innej nieruchomości wykorzystywanej na cele rekreacyjno-wypoczynkowe jeżeli odpady są zbierane i odbierane w sposób selektywny.</w:t>
      </w:r>
    </w:p>
    <w:p w:rsidR="00B834B4" w:rsidRPr="00E7475F" w:rsidRDefault="00B834B4" w:rsidP="00A92B64">
      <w:pPr>
        <w:pStyle w:val="Textbody"/>
        <w:numPr>
          <w:ilvl w:val="0"/>
          <w:numId w:val="6"/>
        </w:numPr>
        <w:ind w:left="284" w:hanging="284"/>
        <w:jc w:val="both"/>
      </w:pPr>
      <w:r w:rsidRPr="00E7475F">
        <w:t xml:space="preserve">Ustala się wyższą roczną stawkę opłaty za gospodarowanie odpadami komunalnymi dla nieruchomości, na których znajdują się domki letniskowe, lub dla innych nieruchomości wykorzystywanych jedynie przez część roku na cele rekreacyjno-wypoczynkowe w wysokości </w:t>
      </w:r>
      <w:r>
        <w:rPr>
          <w:b/>
          <w:bCs/>
        </w:rPr>
        <w:t>322,00</w:t>
      </w:r>
      <w:r w:rsidRPr="00DD2E44">
        <w:rPr>
          <w:b/>
          <w:bCs/>
        </w:rPr>
        <w:t xml:space="preserve"> zł </w:t>
      </w:r>
      <w:r w:rsidRPr="00E7475F">
        <w:t>za rok od domku letniskowego lub innej nieruchomości wykorzystywanej na cele rekreacyjno-wypoczynkowe jeżeli odpady nie są zbierane i odbierane w sposób selektywny.</w:t>
      </w:r>
    </w:p>
    <w:p w:rsidR="00B834B4" w:rsidRDefault="00B834B4" w:rsidP="00A92B64">
      <w:pPr>
        <w:pStyle w:val="Textbody"/>
        <w:ind w:left="284"/>
        <w:jc w:val="both"/>
      </w:pPr>
    </w:p>
    <w:p w:rsidR="00B834B4" w:rsidRPr="00E7475F" w:rsidRDefault="00B834B4" w:rsidP="00A92B64">
      <w:pPr>
        <w:pStyle w:val="Textbody"/>
        <w:ind w:left="284"/>
        <w:jc w:val="both"/>
      </w:pPr>
    </w:p>
    <w:p w:rsidR="00B834B4" w:rsidRPr="00E7475F" w:rsidRDefault="00B834B4" w:rsidP="00A92B64">
      <w:pPr>
        <w:pStyle w:val="Textbody"/>
        <w:jc w:val="center"/>
      </w:pPr>
      <w:r w:rsidRPr="00E7475F">
        <w:t>§ 3</w:t>
      </w:r>
    </w:p>
    <w:p w:rsidR="00B834B4" w:rsidRPr="00E7475F" w:rsidRDefault="00B834B4" w:rsidP="00A92B64">
      <w:pPr>
        <w:pStyle w:val="Textbody"/>
        <w:jc w:val="both"/>
      </w:pPr>
      <w:r w:rsidRPr="00E7475F">
        <w:t>Wykonanie uchwały powierza się Wójtowi Gminy Dąbrówka.</w:t>
      </w:r>
    </w:p>
    <w:p w:rsidR="00B834B4" w:rsidRPr="00E7475F" w:rsidRDefault="00B834B4" w:rsidP="00A92B64">
      <w:pPr>
        <w:pStyle w:val="Textbody"/>
        <w:jc w:val="both"/>
      </w:pPr>
    </w:p>
    <w:p w:rsidR="00B834B4" w:rsidRPr="00E7475F" w:rsidRDefault="00B834B4" w:rsidP="00A92B64">
      <w:pPr>
        <w:pStyle w:val="Textbody"/>
        <w:jc w:val="center"/>
      </w:pPr>
      <w:r w:rsidRPr="00E7475F">
        <w:t>§ 4</w:t>
      </w:r>
    </w:p>
    <w:p w:rsidR="00B834B4" w:rsidRPr="0099670D" w:rsidRDefault="00B834B4" w:rsidP="00A92B64">
      <w:pPr>
        <w:pStyle w:val="Textbody"/>
        <w:jc w:val="both"/>
      </w:pPr>
      <w:r w:rsidRPr="0099670D">
        <w:t>Traci moc uchwała Nr VIII/57/2015 Rady Gminy Dąbrówka z dnia 8 czerwca 2015 roku w  sprawie ustalenia stawki opłaty za gospodarowanie o</w:t>
      </w:r>
      <w:r>
        <w:t>dpadami komunalnymi za pojemnik</w:t>
      </w:r>
      <w:r w:rsidRPr="0099670D">
        <w:t xml:space="preserve"> określonej  pojemności oraz ustalenia  ryczałtowej  stawki opłaty za gospodarowanie odpadami komunalnymi za  rok od domku  letniskowego, lub od innej  nieruchomości wykorzystywanej jedynie przez część roku</w:t>
      </w:r>
      <w:r>
        <w:t xml:space="preserve">  na cele rekreacyjno-wypoczynko</w:t>
      </w:r>
      <w:r w:rsidRPr="0099670D">
        <w:t>w</w:t>
      </w:r>
      <w:r>
        <w:t>e</w:t>
      </w:r>
      <w:r w:rsidRPr="0099670D">
        <w:t>.</w:t>
      </w:r>
    </w:p>
    <w:p w:rsidR="00B834B4" w:rsidRPr="00E7475F" w:rsidRDefault="00B834B4" w:rsidP="00AA718B">
      <w:pPr>
        <w:pStyle w:val="Textbody"/>
        <w:jc w:val="center"/>
      </w:pPr>
      <w:r w:rsidRPr="00E7475F">
        <w:t xml:space="preserve">§ </w:t>
      </w:r>
      <w:r>
        <w:t>5</w:t>
      </w:r>
    </w:p>
    <w:p w:rsidR="00B834B4" w:rsidRPr="00E7475F" w:rsidRDefault="00B834B4" w:rsidP="00AA718B">
      <w:pPr>
        <w:pStyle w:val="Standard"/>
        <w:jc w:val="both"/>
      </w:pPr>
      <w:r w:rsidRPr="00AA718B">
        <w:t>Uchwała podlega ogłoszeniu w Dzienniku Urzędowym Województwa Mazowieckiego i wchodzi w życie z dniem 1 kwietnia 2019 r.</w:t>
      </w:r>
    </w:p>
    <w:p w:rsidR="00B834B4" w:rsidRPr="00E7475F" w:rsidRDefault="00B834B4" w:rsidP="00A5103E">
      <w:pPr>
        <w:pStyle w:val="Standard"/>
        <w:jc w:val="right"/>
      </w:pPr>
    </w:p>
    <w:p w:rsidR="00B834B4" w:rsidRPr="00E7475F" w:rsidRDefault="00B834B4" w:rsidP="00A5103E">
      <w:pPr>
        <w:pStyle w:val="Standard"/>
        <w:jc w:val="right"/>
      </w:pPr>
    </w:p>
    <w:p w:rsidR="00B834B4" w:rsidRPr="00B63DBD" w:rsidRDefault="00B834B4" w:rsidP="00A5103E">
      <w:pPr>
        <w:jc w:val="right"/>
      </w:pPr>
      <w:r w:rsidRPr="006E42C2">
        <w:t>Przewodnicząc</w:t>
      </w:r>
      <w:r>
        <w:t>a</w:t>
      </w:r>
      <w:r w:rsidRPr="006E42C2">
        <w:t xml:space="preserve"> Rady Gminy</w:t>
      </w:r>
    </w:p>
    <w:p w:rsidR="00B834B4" w:rsidRPr="00E7475F" w:rsidRDefault="00B834B4" w:rsidP="00A5103E">
      <w:pPr>
        <w:pStyle w:val="Standard"/>
        <w:jc w:val="center"/>
      </w:pPr>
    </w:p>
    <w:p w:rsidR="00B834B4" w:rsidRPr="00E7475F" w:rsidRDefault="00B834B4" w:rsidP="00A5103E">
      <w:pPr>
        <w:pStyle w:val="Standard"/>
        <w:ind w:left="720"/>
      </w:pPr>
    </w:p>
    <w:p w:rsidR="00B834B4" w:rsidRDefault="00B834B4" w:rsidP="00A5103E">
      <w:pPr>
        <w:pStyle w:val="Standard"/>
        <w:ind w:left="720"/>
      </w:pPr>
    </w:p>
    <w:p w:rsidR="00B834B4" w:rsidRDefault="00B834B4" w:rsidP="00A5103E">
      <w:pPr>
        <w:pStyle w:val="Standard"/>
        <w:ind w:left="720"/>
      </w:pPr>
    </w:p>
    <w:p w:rsidR="00B834B4" w:rsidRDefault="00B834B4" w:rsidP="00A5103E">
      <w:pPr>
        <w:pStyle w:val="Standard"/>
        <w:ind w:left="720"/>
      </w:pPr>
    </w:p>
    <w:p w:rsidR="00B834B4" w:rsidRPr="00E7475F" w:rsidRDefault="00B834B4" w:rsidP="00A92B64">
      <w:pPr>
        <w:pStyle w:val="Standard"/>
        <w:jc w:val="right"/>
      </w:pPr>
    </w:p>
    <w:p w:rsidR="00B834B4" w:rsidRPr="00E7475F" w:rsidRDefault="00B834B4" w:rsidP="00A92B64">
      <w:pPr>
        <w:pStyle w:val="Standard"/>
        <w:jc w:val="right"/>
      </w:pPr>
    </w:p>
    <w:p w:rsidR="00B834B4" w:rsidRPr="00E7475F" w:rsidRDefault="00B834B4" w:rsidP="00A5103E">
      <w:pPr>
        <w:pStyle w:val="Standard"/>
      </w:pPr>
    </w:p>
    <w:p w:rsidR="00B834B4" w:rsidRPr="00E7475F" w:rsidRDefault="00B834B4" w:rsidP="00A92B64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  <w:bookmarkStart w:id="0" w:name="_GoBack"/>
      <w:bookmarkEnd w:id="0"/>
    </w:p>
    <w:p w:rsidR="00B834B4" w:rsidRDefault="00B834B4" w:rsidP="00C06EC8">
      <w:pPr>
        <w:pStyle w:val="Standard"/>
        <w:ind w:left="720"/>
      </w:pPr>
    </w:p>
    <w:p w:rsidR="00B834B4" w:rsidRDefault="00B834B4" w:rsidP="00C06EC8">
      <w:pPr>
        <w:pStyle w:val="Standard"/>
        <w:ind w:left="720"/>
      </w:pPr>
    </w:p>
    <w:p w:rsidR="00B834B4" w:rsidRDefault="00B834B4" w:rsidP="00A5103E">
      <w:pPr>
        <w:pStyle w:val="Standard"/>
      </w:pPr>
    </w:p>
    <w:p w:rsidR="00B834B4" w:rsidRDefault="00B834B4" w:rsidP="00C06EC8">
      <w:pPr>
        <w:pStyle w:val="Standard"/>
        <w:ind w:left="720"/>
      </w:pPr>
    </w:p>
    <w:p w:rsidR="00B834B4" w:rsidRDefault="00B834B4" w:rsidP="00167ED3">
      <w:pPr>
        <w:pStyle w:val="Standard"/>
        <w:ind w:left="720"/>
        <w:jc w:val="center"/>
        <w:rPr>
          <w:b/>
          <w:bCs/>
        </w:rPr>
      </w:pPr>
      <w:r w:rsidRPr="00167ED3">
        <w:rPr>
          <w:b/>
          <w:bCs/>
        </w:rPr>
        <w:t>Uzasadnienie</w:t>
      </w:r>
    </w:p>
    <w:p w:rsidR="00B834B4" w:rsidRDefault="00B834B4" w:rsidP="00167ED3">
      <w:pPr>
        <w:pStyle w:val="Standard"/>
        <w:ind w:left="720"/>
        <w:jc w:val="center"/>
        <w:rPr>
          <w:b/>
          <w:bCs/>
        </w:rPr>
      </w:pPr>
      <w:r>
        <w:rPr>
          <w:b/>
          <w:bCs/>
        </w:rPr>
        <w:t xml:space="preserve">do Uchwały Nr…/….../2019 </w:t>
      </w:r>
    </w:p>
    <w:p w:rsidR="00B834B4" w:rsidRDefault="00B834B4" w:rsidP="00167ED3">
      <w:pPr>
        <w:pStyle w:val="Standard"/>
        <w:ind w:left="720"/>
        <w:jc w:val="center"/>
        <w:rPr>
          <w:b/>
          <w:bCs/>
        </w:rPr>
      </w:pPr>
      <w:r>
        <w:rPr>
          <w:b/>
          <w:bCs/>
        </w:rPr>
        <w:t>Rady Gminy Dąbrówka</w:t>
      </w:r>
    </w:p>
    <w:p w:rsidR="00B834B4" w:rsidRDefault="00B834B4" w:rsidP="00167ED3">
      <w:pPr>
        <w:pStyle w:val="Standard"/>
        <w:ind w:left="720"/>
        <w:jc w:val="center"/>
        <w:rPr>
          <w:b/>
          <w:bCs/>
        </w:rPr>
      </w:pPr>
      <w:r>
        <w:rPr>
          <w:b/>
          <w:bCs/>
        </w:rPr>
        <w:t>z dnia…………2019 r.</w:t>
      </w:r>
    </w:p>
    <w:p w:rsidR="00B834B4" w:rsidRPr="00167ED3" w:rsidRDefault="00B834B4" w:rsidP="00167ED3">
      <w:pPr>
        <w:pStyle w:val="Standard"/>
        <w:ind w:left="720"/>
        <w:jc w:val="center"/>
        <w:rPr>
          <w:b/>
          <w:bCs/>
        </w:rPr>
      </w:pPr>
    </w:p>
    <w:p w:rsidR="00B834B4" w:rsidRDefault="00B834B4" w:rsidP="007D7F24">
      <w:pPr>
        <w:pStyle w:val="Standard"/>
        <w:ind w:firstLine="709"/>
        <w:jc w:val="both"/>
      </w:pPr>
      <w:r>
        <w:t xml:space="preserve">Zapisy ustawy z dnia 13 września 1996 r. o utrzymaniu czystości i porządku w gminach </w:t>
      </w:r>
      <w:r w:rsidRPr="00AD68D2">
        <w:t>(t.j. Dz. U. z 2018 r. poz. 1454, z późn. zm.)</w:t>
      </w:r>
      <w:r>
        <w:t xml:space="preserve">, obligują Radę Gminy Dąbrówka do podjęcia uchwały </w:t>
      </w:r>
      <w:r w:rsidRPr="00167ED3">
        <w:t>w sprawie ustalenia stawki opłaty za gospodarowanie od</w:t>
      </w:r>
      <w:r>
        <w:t xml:space="preserve">padami komunalnymi za pojemnik </w:t>
      </w:r>
      <w:r w:rsidRPr="00167ED3">
        <w:t>o określonej pojemności oraz ustalenia ryczałtowej stawki opłaty za gospodarowanie odpadami komunalnymi za rok od domku letniskowego, lub od innej nieruchomości wykorzystywanej jedynie przez część roku na cele rekreacyjno-wypoczynkowe</w:t>
      </w:r>
      <w:r>
        <w:t xml:space="preserve">. Zgodnie z zapisami ustawy o utrzymaniu czystości i porządku w gminach ryczałtowa stawka opłaty jest ustalana jako iloczyn średniej ilości odpadów powstających na ww. nieruchomościach na obszarze gminy, wyrażonej w liczbie pojemników oraz stawki opłaty za gospodarowanie odpadami komunalnymi za dany rodzaj pojemnika. Stąd głównymi elementami kształtującymi wysokość ryczałtowej stawki opłaty są: ilość odpadów powstających na tego typu nieruchomościach oraz faktyczny koszt ich odbioru i zagospodarowania. </w:t>
      </w:r>
      <w:r w:rsidRPr="00E7475F">
        <w:t xml:space="preserve">Wysokość opłaty za gospodarowanie odpadami komunalnymi dla nieruchomości, na której nie zamieszkują mieszkańcy, a na której powstają odpady komunalne, stanowi iloczyn liczby </w:t>
      </w:r>
      <w:r>
        <w:t xml:space="preserve">pojemników na odpady oraz stawka opłaty zależnie od sposobu </w:t>
      </w:r>
      <w:r w:rsidRPr="00E7475F">
        <w:t>za gospodarowanie odpadami</w:t>
      </w:r>
      <w:r>
        <w:t xml:space="preserve">. </w:t>
      </w:r>
    </w:p>
    <w:p w:rsidR="00B834B4" w:rsidRDefault="00B834B4" w:rsidP="009B0689">
      <w:pPr>
        <w:pStyle w:val="Standard"/>
        <w:ind w:firstLine="709"/>
        <w:jc w:val="both"/>
      </w:pPr>
      <w:r>
        <w:t xml:space="preserve">W celu ustalenia wysokości stawek opłat za gospodarowanie odpadami komunalnymi na terenie Gminy Dąbrówka dokonano stosownych wyliczeń – z których wynikają zaproponowane kwoty. </w:t>
      </w:r>
    </w:p>
    <w:p w:rsidR="00B834B4" w:rsidRPr="009B0689" w:rsidRDefault="00B834B4" w:rsidP="009B0689">
      <w:pPr>
        <w:pStyle w:val="Standard"/>
        <w:ind w:firstLine="709"/>
        <w:jc w:val="both"/>
        <w:rPr>
          <w:b/>
          <w:bCs/>
        </w:rPr>
      </w:pPr>
      <w:r>
        <w:t>Z uwagi na przyjęty odrębną uchwałą kwartalny system płatności opłaty za gospodarowanie odpadami komunalnymi, w niniejszej uchwale wskazano termin jej obowiązywania od 1 kwietnia 2019 r.</w:t>
      </w:r>
    </w:p>
    <w:p w:rsidR="00B834B4" w:rsidRDefault="00B834B4" w:rsidP="00167ED3">
      <w:pPr>
        <w:pStyle w:val="Standard"/>
        <w:jc w:val="both"/>
      </w:pPr>
    </w:p>
    <w:p w:rsidR="00B834B4" w:rsidRDefault="00B834B4" w:rsidP="00167ED3">
      <w:pPr>
        <w:pStyle w:val="Standard"/>
        <w:jc w:val="both"/>
      </w:pPr>
    </w:p>
    <w:p w:rsidR="00B834B4" w:rsidRPr="00167ED3" w:rsidRDefault="00B834B4" w:rsidP="00167ED3">
      <w:pPr>
        <w:pStyle w:val="Standard"/>
        <w:jc w:val="both"/>
      </w:pPr>
    </w:p>
    <w:sectPr w:rsidR="00B834B4" w:rsidRPr="00167ED3" w:rsidSect="001F763A">
      <w:pgSz w:w="11906" w:h="16838"/>
      <w:pgMar w:top="750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4B4" w:rsidRDefault="00B834B4" w:rsidP="001F763A">
      <w:r>
        <w:separator/>
      </w:r>
    </w:p>
  </w:endnote>
  <w:endnote w:type="continuationSeparator" w:id="1">
    <w:p w:rsidR="00B834B4" w:rsidRDefault="00B834B4" w:rsidP="001F7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4B4" w:rsidRDefault="00B834B4" w:rsidP="001F763A">
      <w:r w:rsidRPr="001F763A">
        <w:rPr>
          <w:color w:val="000000"/>
        </w:rPr>
        <w:separator/>
      </w:r>
    </w:p>
  </w:footnote>
  <w:footnote w:type="continuationSeparator" w:id="1">
    <w:p w:rsidR="00B834B4" w:rsidRDefault="00B834B4" w:rsidP="001F76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558"/>
    <w:multiLevelType w:val="multilevel"/>
    <w:tmpl w:val="B434C64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9DD763B"/>
    <w:multiLevelType w:val="hybridMultilevel"/>
    <w:tmpl w:val="E8D6F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E2A60"/>
    <w:multiLevelType w:val="hybridMultilevel"/>
    <w:tmpl w:val="DA8CA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23F85"/>
    <w:multiLevelType w:val="multilevel"/>
    <w:tmpl w:val="B434C64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3C803DC9"/>
    <w:multiLevelType w:val="hybridMultilevel"/>
    <w:tmpl w:val="2954F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07578"/>
    <w:multiLevelType w:val="multilevel"/>
    <w:tmpl w:val="B434C64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4AE50AEB"/>
    <w:multiLevelType w:val="hybridMultilevel"/>
    <w:tmpl w:val="27763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E4595"/>
    <w:multiLevelType w:val="multilevel"/>
    <w:tmpl w:val="B434C644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A6B12EF"/>
    <w:multiLevelType w:val="hybridMultilevel"/>
    <w:tmpl w:val="15C220F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5801382"/>
    <w:multiLevelType w:val="hybridMultilevel"/>
    <w:tmpl w:val="F5929602"/>
    <w:lvl w:ilvl="0" w:tplc="61AA46F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43BAC"/>
    <w:multiLevelType w:val="hybridMultilevel"/>
    <w:tmpl w:val="91C6E6C0"/>
    <w:lvl w:ilvl="0" w:tplc="0B003D5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763A"/>
    <w:rsid w:val="0002150B"/>
    <w:rsid w:val="000349CC"/>
    <w:rsid w:val="000450A7"/>
    <w:rsid w:val="00070972"/>
    <w:rsid w:val="00086EA9"/>
    <w:rsid w:val="00095FD7"/>
    <w:rsid w:val="000E10DD"/>
    <w:rsid w:val="000F3C96"/>
    <w:rsid w:val="00113400"/>
    <w:rsid w:val="00126293"/>
    <w:rsid w:val="001449AB"/>
    <w:rsid w:val="00167ED3"/>
    <w:rsid w:val="00170112"/>
    <w:rsid w:val="00177885"/>
    <w:rsid w:val="00193B6A"/>
    <w:rsid w:val="001B5E3F"/>
    <w:rsid w:val="001C73FB"/>
    <w:rsid w:val="001D5B15"/>
    <w:rsid w:val="001E3F88"/>
    <w:rsid w:val="001E5F91"/>
    <w:rsid w:val="001F1029"/>
    <w:rsid w:val="001F763A"/>
    <w:rsid w:val="00225655"/>
    <w:rsid w:val="00262D36"/>
    <w:rsid w:val="00294EF8"/>
    <w:rsid w:val="00324812"/>
    <w:rsid w:val="00392EFA"/>
    <w:rsid w:val="003A10EB"/>
    <w:rsid w:val="003B69DB"/>
    <w:rsid w:val="003C143B"/>
    <w:rsid w:val="003D7DEF"/>
    <w:rsid w:val="00456545"/>
    <w:rsid w:val="004E1736"/>
    <w:rsid w:val="004E5E4D"/>
    <w:rsid w:val="00520232"/>
    <w:rsid w:val="00530D11"/>
    <w:rsid w:val="00553AA5"/>
    <w:rsid w:val="00565386"/>
    <w:rsid w:val="005755C9"/>
    <w:rsid w:val="005A0C60"/>
    <w:rsid w:val="005C628B"/>
    <w:rsid w:val="005D3EF7"/>
    <w:rsid w:val="00611DD3"/>
    <w:rsid w:val="00637FF7"/>
    <w:rsid w:val="0065251C"/>
    <w:rsid w:val="00657A2A"/>
    <w:rsid w:val="00677DD0"/>
    <w:rsid w:val="006937B1"/>
    <w:rsid w:val="006B590B"/>
    <w:rsid w:val="006C4D4D"/>
    <w:rsid w:val="006D45C8"/>
    <w:rsid w:val="006E2D50"/>
    <w:rsid w:val="006E42C2"/>
    <w:rsid w:val="0076574A"/>
    <w:rsid w:val="0076638A"/>
    <w:rsid w:val="007703A9"/>
    <w:rsid w:val="007D7F24"/>
    <w:rsid w:val="00804612"/>
    <w:rsid w:val="008153BA"/>
    <w:rsid w:val="00871186"/>
    <w:rsid w:val="00873D4E"/>
    <w:rsid w:val="008B7F2E"/>
    <w:rsid w:val="008E5218"/>
    <w:rsid w:val="008F0E96"/>
    <w:rsid w:val="00907316"/>
    <w:rsid w:val="0099670D"/>
    <w:rsid w:val="009B0689"/>
    <w:rsid w:val="00A21D59"/>
    <w:rsid w:val="00A33851"/>
    <w:rsid w:val="00A5103E"/>
    <w:rsid w:val="00A537EE"/>
    <w:rsid w:val="00A72DFE"/>
    <w:rsid w:val="00A73814"/>
    <w:rsid w:val="00A81A13"/>
    <w:rsid w:val="00A92B64"/>
    <w:rsid w:val="00AA0170"/>
    <w:rsid w:val="00AA718B"/>
    <w:rsid w:val="00AC689A"/>
    <w:rsid w:val="00AD68D2"/>
    <w:rsid w:val="00B01D66"/>
    <w:rsid w:val="00B048BF"/>
    <w:rsid w:val="00B23B38"/>
    <w:rsid w:val="00B25B12"/>
    <w:rsid w:val="00B3715A"/>
    <w:rsid w:val="00B47EDC"/>
    <w:rsid w:val="00B63DBD"/>
    <w:rsid w:val="00B7053C"/>
    <w:rsid w:val="00B834B4"/>
    <w:rsid w:val="00B9523D"/>
    <w:rsid w:val="00BE458A"/>
    <w:rsid w:val="00BE557D"/>
    <w:rsid w:val="00BF5F13"/>
    <w:rsid w:val="00C0295B"/>
    <w:rsid w:val="00C057DC"/>
    <w:rsid w:val="00C06EC8"/>
    <w:rsid w:val="00C36B30"/>
    <w:rsid w:val="00C87D73"/>
    <w:rsid w:val="00C87D83"/>
    <w:rsid w:val="00C97504"/>
    <w:rsid w:val="00CC2D78"/>
    <w:rsid w:val="00CD4168"/>
    <w:rsid w:val="00CF5733"/>
    <w:rsid w:val="00D15C28"/>
    <w:rsid w:val="00D21147"/>
    <w:rsid w:val="00D323EC"/>
    <w:rsid w:val="00D61204"/>
    <w:rsid w:val="00D70052"/>
    <w:rsid w:val="00DA7DC2"/>
    <w:rsid w:val="00DC329E"/>
    <w:rsid w:val="00DC7B51"/>
    <w:rsid w:val="00DD2E44"/>
    <w:rsid w:val="00DF3CD5"/>
    <w:rsid w:val="00E241AF"/>
    <w:rsid w:val="00E3109E"/>
    <w:rsid w:val="00E33BED"/>
    <w:rsid w:val="00E5637F"/>
    <w:rsid w:val="00E7475F"/>
    <w:rsid w:val="00ED0FEC"/>
    <w:rsid w:val="00EF5E3F"/>
    <w:rsid w:val="00F40BB6"/>
    <w:rsid w:val="00F72224"/>
    <w:rsid w:val="00F96773"/>
    <w:rsid w:val="00FB0DFF"/>
    <w:rsid w:val="00FB5827"/>
    <w:rsid w:val="00FD198D"/>
    <w:rsid w:val="00FF7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3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F763A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eastAsia="zh-CN"/>
    </w:rPr>
  </w:style>
  <w:style w:type="paragraph" w:customStyle="1" w:styleId="Nagwek1">
    <w:name w:val="Nagłówek1"/>
    <w:basedOn w:val="Standard"/>
    <w:next w:val="Textbody"/>
    <w:uiPriority w:val="99"/>
    <w:rsid w:val="001F763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1F763A"/>
    <w:pPr>
      <w:spacing w:after="120"/>
    </w:pPr>
  </w:style>
  <w:style w:type="paragraph" w:styleId="List">
    <w:name w:val="List"/>
    <w:basedOn w:val="Textbody"/>
    <w:uiPriority w:val="99"/>
    <w:rsid w:val="001F763A"/>
  </w:style>
  <w:style w:type="paragraph" w:customStyle="1" w:styleId="Legenda1">
    <w:name w:val="Legenda1"/>
    <w:basedOn w:val="Standard"/>
    <w:uiPriority w:val="99"/>
    <w:rsid w:val="001F763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1F763A"/>
    <w:pPr>
      <w:suppressLineNumbers/>
    </w:pPr>
  </w:style>
  <w:style w:type="paragraph" w:customStyle="1" w:styleId="HorizontalLine">
    <w:name w:val="Horizontal Line"/>
    <w:basedOn w:val="Standard"/>
    <w:next w:val="Textbody"/>
    <w:uiPriority w:val="99"/>
    <w:rsid w:val="001F763A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Stopka1">
    <w:name w:val="Stopka1"/>
    <w:basedOn w:val="Standard"/>
    <w:uiPriority w:val="99"/>
    <w:rsid w:val="001F763A"/>
    <w:pPr>
      <w:suppressLineNumbers/>
      <w:tabs>
        <w:tab w:val="center" w:pos="4819"/>
        <w:tab w:val="right" w:pos="9638"/>
      </w:tabs>
    </w:pPr>
  </w:style>
  <w:style w:type="character" w:customStyle="1" w:styleId="StrongEmphasis">
    <w:name w:val="Strong Emphasis"/>
    <w:uiPriority w:val="99"/>
    <w:rsid w:val="001F763A"/>
    <w:rPr>
      <w:b/>
      <w:bCs/>
    </w:rPr>
  </w:style>
  <w:style w:type="character" w:customStyle="1" w:styleId="NumberingSymbols">
    <w:name w:val="Numbering Symbols"/>
    <w:uiPriority w:val="99"/>
    <w:rsid w:val="001F763A"/>
  </w:style>
  <w:style w:type="paragraph" w:styleId="Footer">
    <w:name w:val="footer"/>
    <w:basedOn w:val="Normal"/>
    <w:link w:val="FooterChar"/>
    <w:uiPriority w:val="99"/>
    <w:rsid w:val="001F76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kern w:val="3"/>
      <w:sz w:val="24"/>
      <w:szCs w:val="24"/>
      <w:lang w:eastAsia="zh-CN"/>
    </w:rPr>
  </w:style>
  <w:style w:type="character" w:customStyle="1" w:styleId="StopkaZnak">
    <w:name w:val="Stopka Znak"/>
    <w:basedOn w:val="DefaultParagraphFont"/>
    <w:uiPriority w:val="99"/>
    <w:rsid w:val="001F763A"/>
    <w:rPr>
      <w:sz w:val="21"/>
      <w:szCs w:val="21"/>
    </w:rPr>
  </w:style>
  <w:style w:type="paragraph" w:styleId="PlainText">
    <w:name w:val="Plain Text"/>
    <w:basedOn w:val="Normal"/>
    <w:link w:val="PlainTextChar"/>
    <w:uiPriority w:val="99"/>
    <w:rsid w:val="00B048BF"/>
    <w:pPr>
      <w:widowControl/>
      <w:suppressAutoHyphens w:val="0"/>
      <w:autoSpaceDN/>
      <w:textAlignment w:val="auto"/>
    </w:pPr>
    <w:rPr>
      <w:rFonts w:ascii="Consolas" w:hAnsi="Consolas" w:cs="Consolas"/>
      <w:kern w:val="0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048BF"/>
    <w:rPr>
      <w:rFonts w:ascii="Consolas" w:hAnsi="Consolas" w:cs="Consolas"/>
      <w:kern w:val="0"/>
      <w:sz w:val="21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DA7D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D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A7DC2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7D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A7DC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A7D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7DC2"/>
    <w:rPr>
      <w:rFonts w:ascii="Segoe UI" w:hAnsi="Segoe UI" w:cs="Segoe U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3</Pages>
  <Words>711</Words>
  <Characters>4266</Characters>
  <Application>Microsoft Office Outlook</Application>
  <DocSecurity>0</DocSecurity>
  <Lines>0</Lines>
  <Paragraphs>0</Paragraphs>
  <ScaleCrop>false</ScaleCrop>
  <Company>Urząd Gminy Dąbrówka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Starowicz</dc:creator>
  <cp:keywords/>
  <dc:description/>
  <cp:lastModifiedBy>Asia</cp:lastModifiedBy>
  <cp:revision>10</cp:revision>
  <cp:lastPrinted>2019-03-05T13:01:00Z</cp:lastPrinted>
  <dcterms:created xsi:type="dcterms:W3CDTF">2019-03-07T20:07:00Z</dcterms:created>
  <dcterms:modified xsi:type="dcterms:W3CDTF">2019-03-08T12:32:00Z</dcterms:modified>
</cp:coreProperties>
</file>